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8" w:rsidRDefault="005471DC" w:rsidP="007203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3" w:cs="CIDFont+F3" w:hint="cs"/>
          <w:b/>
          <w:bCs/>
          <w:sz w:val="40"/>
          <w:szCs w:val="40"/>
          <w:rtl/>
        </w:rPr>
      </w:pPr>
      <w:r w:rsidRPr="00720378">
        <w:rPr>
          <w:rFonts w:ascii="CIDFont+F3" w:cs="CIDFont+F3" w:hint="cs"/>
          <w:b/>
          <w:bCs/>
          <w:sz w:val="40"/>
          <w:szCs w:val="40"/>
          <w:rtl/>
        </w:rPr>
        <w:t>بيمه شدگان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و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مستمري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بگيران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اصلي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و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تبعي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براي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تسهيل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دريافت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خدمات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درماني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ميتوانند</w:t>
      </w:r>
      <w:r w:rsidR="00720378" w:rsidRPr="00720378">
        <w:rPr>
          <w:rFonts w:ascii="CIDFont+F3" w:cs="CIDFont+F3" w:hint="cs"/>
          <w:b/>
          <w:bCs/>
          <w:sz w:val="40"/>
          <w:szCs w:val="40"/>
          <w:rtl/>
        </w:rPr>
        <w:t xml:space="preserve"> :</w:t>
      </w: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3" w:cs="CIDFont+F3" w:hint="cs"/>
          <w:b/>
          <w:bCs/>
          <w:sz w:val="40"/>
          <w:szCs w:val="40"/>
          <w:rtl/>
        </w:rPr>
      </w:pPr>
    </w:p>
    <w:p w:rsidR="005471DC" w:rsidRDefault="005471DC" w:rsidP="007821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3" w:cs="CIDFont+F3" w:hint="cs"/>
          <w:b/>
          <w:bCs/>
          <w:sz w:val="40"/>
          <w:szCs w:val="40"/>
          <w:rtl/>
        </w:rPr>
      </w:pPr>
      <w:r w:rsidRPr="00720378">
        <w:rPr>
          <w:rFonts w:ascii="CIDFont+F3" w:cs="CIDFont+F3" w:hint="cs"/>
          <w:b/>
          <w:bCs/>
          <w:sz w:val="40"/>
          <w:szCs w:val="40"/>
          <w:rtl/>
        </w:rPr>
        <w:t>جهت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استعلام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استحقاق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درمان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از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طريق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يكي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از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روشهاي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زير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اقدام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و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از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پوشش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بيمه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درمان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خوداطمينان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حاصل</w:t>
      </w:r>
      <w:r w:rsidRPr="00720378">
        <w:rPr>
          <w:rFonts w:ascii="CIDFont+F3" w:cs="CIDFont+F3"/>
          <w:b/>
          <w:bCs/>
          <w:sz w:val="40"/>
          <w:szCs w:val="40"/>
        </w:rPr>
        <w:t xml:space="preserve"> </w:t>
      </w:r>
      <w:r w:rsidRPr="00720378">
        <w:rPr>
          <w:rFonts w:ascii="CIDFont+F3" w:cs="CIDFont+F3" w:hint="cs"/>
          <w:b/>
          <w:bCs/>
          <w:sz w:val="40"/>
          <w:szCs w:val="40"/>
          <w:rtl/>
        </w:rPr>
        <w:t>نمايند</w:t>
      </w:r>
      <w:r w:rsidRPr="00720378">
        <w:rPr>
          <w:rFonts w:ascii="CIDFont+F3" w:cs="CIDFont+F3"/>
          <w:b/>
          <w:bCs/>
          <w:sz w:val="40"/>
          <w:szCs w:val="40"/>
        </w:rPr>
        <w:t>.</w:t>
      </w: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3" w:cs="CIDFont+F3" w:hint="cs"/>
          <w:b/>
          <w:bCs/>
          <w:sz w:val="40"/>
          <w:szCs w:val="40"/>
          <w:rtl/>
        </w:rPr>
      </w:pPr>
    </w:p>
    <w:p w:rsidR="00782148" w:rsidRPr="00720378" w:rsidRDefault="00782148" w:rsidP="0078214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CIDFont+F3" w:cs="CIDFont+F3" w:hint="cs"/>
          <w:b/>
          <w:bCs/>
          <w:sz w:val="40"/>
          <w:szCs w:val="40"/>
          <w:rtl/>
        </w:rPr>
      </w:pPr>
    </w:p>
    <w:p w:rsidR="00C91A39" w:rsidRDefault="00C91A39" w:rsidP="00C91A39">
      <w:pPr>
        <w:autoSpaceDE w:val="0"/>
        <w:autoSpaceDN w:val="0"/>
        <w:bidi/>
        <w:adjustRightInd w:val="0"/>
        <w:spacing w:after="0" w:line="240" w:lineRule="auto"/>
        <w:rPr>
          <w:rFonts w:ascii="CIDFont+F4" w:eastAsia="CIDFont+F4" w:cs="CIDFont+F4" w:hint="cs"/>
          <w:sz w:val="28"/>
          <w:szCs w:val="28"/>
          <w:rtl/>
        </w:rPr>
      </w:pPr>
    </w:p>
    <w:p w:rsidR="00C91A39" w:rsidRDefault="00C91A39" w:rsidP="00C91A39">
      <w:pPr>
        <w:autoSpaceDE w:val="0"/>
        <w:autoSpaceDN w:val="0"/>
        <w:bidi/>
        <w:adjustRightInd w:val="0"/>
        <w:spacing w:after="0" w:line="240" w:lineRule="auto"/>
        <w:rPr>
          <w:rFonts w:ascii="CIDFont+F4" w:eastAsia="CIDFont+F4" w:cs="CIDFont+F4" w:hint="cs"/>
          <w:sz w:val="28"/>
          <w:szCs w:val="28"/>
          <w:rtl/>
        </w:rPr>
      </w:pPr>
    </w:p>
    <w:p w:rsidR="00C91A39" w:rsidRDefault="00C91A39" w:rsidP="00C91A39">
      <w:pPr>
        <w:autoSpaceDE w:val="0"/>
        <w:autoSpaceDN w:val="0"/>
        <w:bidi/>
        <w:adjustRightInd w:val="0"/>
        <w:spacing w:after="0" w:line="240" w:lineRule="auto"/>
        <w:rPr>
          <w:rFonts w:eastAsia="CIDFont+F4" w:cs="CIDFont+F4" w:hint="cs"/>
          <w:sz w:val="28"/>
          <w:szCs w:val="28"/>
          <w:rtl/>
        </w:rPr>
      </w:pPr>
      <w:r>
        <w:rPr>
          <w:rFonts w:ascii="CIDFont+F4" w:eastAsia="CIDFont+F4" w:cs="CIDFont+F4" w:hint="cs"/>
          <w:sz w:val="28"/>
          <w:szCs w:val="28"/>
          <w:rtl/>
        </w:rPr>
        <w:t xml:space="preserve">روش1:مراجعه به سایت </w:t>
      </w:r>
      <w:r>
        <w:rPr>
          <w:rFonts w:eastAsia="CIDFont+F4" w:cs="CIDFont+F4"/>
          <w:sz w:val="28"/>
          <w:szCs w:val="28"/>
        </w:rPr>
        <w:t xml:space="preserve">medical.tamin.ir </w:t>
      </w:r>
      <w:r>
        <w:rPr>
          <w:rFonts w:eastAsia="CIDFont+F4" w:cs="CIDFont+F4" w:hint="cs"/>
          <w:sz w:val="28"/>
          <w:szCs w:val="28"/>
          <w:rtl/>
        </w:rPr>
        <w:t xml:space="preserve"> ورود کد ملی و مشاهده وضعیت پوشش بیمه درمان</w:t>
      </w: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rPr>
          <w:rFonts w:eastAsia="CIDFont+F4" w:cs="CIDFont+F4" w:hint="cs"/>
          <w:sz w:val="28"/>
          <w:szCs w:val="28"/>
          <w:rtl/>
        </w:rPr>
      </w:pP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rPr>
          <w:rFonts w:eastAsia="CIDFont+F4" w:cs="CIDFont+F4" w:hint="cs"/>
          <w:sz w:val="28"/>
          <w:szCs w:val="28"/>
          <w:rtl/>
        </w:rPr>
      </w:pPr>
    </w:p>
    <w:p w:rsidR="00C91A39" w:rsidRDefault="00C91A39" w:rsidP="00C91A39">
      <w:pPr>
        <w:autoSpaceDE w:val="0"/>
        <w:autoSpaceDN w:val="0"/>
        <w:bidi/>
        <w:adjustRightInd w:val="0"/>
        <w:spacing w:after="0" w:line="240" w:lineRule="auto"/>
        <w:rPr>
          <w:rFonts w:eastAsia="CIDFont+F4" w:cs="CIDFont+F4" w:hint="cs"/>
          <w:sz w:val="28"/>
          <w:szCs w:val="28"/>
          <w:rtl/>
        </w:rPr>
      </w:pPr>
      <w:r>
        <w:rPr>
          <w:rFonts w:eastAsia="CIDFont+F4" w:cs="CIDFont+F4" w:hint="cs"/>
          <w:sz w:val="28"/>
          <w:szCs w:val="28"/>
          <w:rtl/>
        </w:rPr>
        <w:t>روش2:شماره گیری #1420*4*انتخاب گزینه 1(استعلام اعتبار درمانی)،ورود کد ملی و مشاهده پوشش بیمه درمان</w:t>
      </w: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rPr>
          <w:rFonts w:eastAsia="CIDFont+F4" w:cs="CIDFont+F4" w:hint="cs"/>
          <w:sz w:val="28"/>
          <w:szCs w:val="28"/>
          <w:rtl/>
        </w:rPr>
      </w:pP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rPr>
          <w:rFonts w:eastAsia="CIDFont+F4" w:cs="CIDFont+F4" w:hint="cs"/>
          <w:sz w:val="28"/>
          <w:szCs w:val="28"/>
          <w:rtl/>
        </w:rPr>
      </w:pPr>
    </w:p>
    <w:p w:rsidR="00C91A39" w:rsidRDefault="00C91A39" w:rsidP="00C91A39">
      <w:pPr>
        <w:autoSpaceDE w:val="0"/>
        <w:autoSpaceDN w:val="0"/>
        <w:bidi/>
        <w:adjustRightInd w:val="0"/>
        <w:spacing w:after="0" w:line="240" w:lineRule="auto"/>
        <w:rPr>
          <w:rFonts w:eastAsia="CIDFont+F4" w:cs="CIDFont+F4" w:hint="cs"/>
          <w:sz w:val="28"/>
          <w:szCs w:val="28"/>
          <w:rtl/>
        </w:rPr>
      </w:pPr>
      <w:r>
        <w:rPr>
          <w:rFonts w:eastAsia="CIDFont+F4" w:cs="CIDFont+F4" w:hint="cs"/>
          <w:sz w:val="28"/>
          <w:szCs w:val="28"/>
          <w:rtl/>
        </w:rPr>
        <w:t>روش3:شماره گیری #1*1420*4*،ورود کد ملی و مشاهده وضعیت پوشش بیمه درمان</w:t>
      </w: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rPr>
          <w:rFonts w:eastAsia="CIDFont+F4" w:cs="CIDFont+F4" w:hint="cs"/>
          <w:sz w:val="28"/>
          <w:szCs w:val="28"/>
          <w:rtl/>
        </w:rPr>
      </w:pP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rPr>
          <w:rFonts w:eastAsia="CIDFont+F4" w:cs="CIDFont+F4" w:hint="cs"/>
          <w:sz w:val="28"/>
          <w:szCs w:val="28"/>
          <w:rtl/>
        </w:rPr>
      </w:pPr>
    </w:p>
    <w:p w:rsidR="00C91A39" w:rsidRDefault="00C91A39" w:rsidP="00C91A39">
      <w:pPr>
        <w:autoSpaceDE w:val="0"/>
        <w:autoSpaceDN w:val="0"/>
        <w:bidi/>
        <w:adjustRightInd w:val="0"/>
        <w:spacing w:after="0" w:line="240" w:lineRule="auto"/>
        <w:rPr>
          <w:rFonts w:eastAsia="CIDFont+F4" w:hint="cs"/>
          <w:sz w:val="28"/>
          <w:szCs w:val="28"/>
          <w:rtl/>
          <w:lang w:bidi="fa-IR"/>
        </w:rPr>
      </w:pPr>
      <w:r>
        <w:rPr>
          <w:rFonts w:eastAsia="CIDFont+F4" w:cs="CIDFont+F4" w:hint="cs"/>
          <w:sz w:val="28"/>
          <w:szCs w:val="28"/>
          <w:rtl/>
        </w:rPr>
        <w:t xml:space="preserve">روش4:استفاده از اپلیکیشن موبایل،مراجعه به سایت </w:t>
      </w:r>
      <w:r w:rsidR="00720378">
        <w:rPr>
          <w:rFonts w:eastAsia="CIDFont+F4" w:cs="CIDFont+F4"/>
          <w:sz w:val="28"/>
          <w:szCs w:val="28"/>
        </w:rPr>
        <w:t>pwa.tamin.ir</w:t>
      </w:r>
      <w:r w:rsidR="00720378">
        <w:rPr>
          <w:rFonts w:eastAsia="CIDFont+F4" w:hint="cs"/>
          <w:sz w:val="28"/>
          <w:szCs w:val="28"/>
          <w:rtl/>
          <w:lang w:bidi="fa-IR"/>
        </w:rPr>
        <w:t>،ورود کد ملی و مشاهده پوشش بیمه درمان</w:t>
      </w: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rPr>
          <w:rFonts w:eastAsia="CIDFont+F4" w:hint="cs"/>
          <w:sz w:val="28"/>
          <w:szCs w:val="28"/>
          <w:rtl/>
          <w:lang w:bidi="fa-IR"/>
        </w:rPr>
      </w:pPr>
    </w:p>
    <w:p w:rsidR="00782148" w:rsidRDefault="00782148" w:rsidP="00782148">
      <w:pPr>
        <w:autoSpaceDE w:val="0"/>
        <w:autoSpaceDN w:val="0"/>
        <w:bidi/>
        <w:adjustRightInd w:val="0"/>
        <w:spacing w:after="0" w:line="240" w:lineRule="auto"/>
        <w:rPr>
          <w:rFonts w:eastAsia="CIDFont+F4" w:hint="cs"/>
          <w:sz w:val="28"/>
          <w:szCs w:val="28"/>
          <w:rtl/>
          <w:lang w:bidi="fa-IR"/>
        </w:rPr>
      </w:pPr>
    </w:p>
    <w:p w:rsidR="00720378" w:rsidRPr="00720378" w:rsidRDefault="00720378" w:rsidP="00720378">
      <w:pPr>
        <w:autoSpaceDE w:val="0"/>
        <w:autoSpaceDN w:val="0"/>
        <w:bidi/>
        <w:adjustRightInd w:val="0"/>
        <w:spacing w:after="0" w:line="240" w:lineRule="auto"/>
        <w:rPr>
          <w:rFonts w:eastAsia="CIDFont+F4" w:hint="cs"/>
          <w:sz w:val="28"/>
          <w:szCs w:val="28"/>
          <w:rtl/>
          <w:lang w:bidi="fa-IR"/>
        </w:rPr>
      </w:pPr>
      <w:r>
        <w:rPr>
          <w:rFonts w:eastAsia="CIDFont+F4" w:hint="cs"/>
          <w:sz w:val="28"/>
          <w:szCs w:val="28"/>
          <w:rtl/>
          <w:lang w:bidi="fa-IR"/>
        </w:rPr>
        <w:t xml:space="preserve">روش 5:شماره گیری #1666*،انتخاب گزینه 1(استحقاق سنجی)ورود کد ملی و مشاهده وضعیت پوشش بیمه درمان </w:t>
      </w:r>
    </w:p>
    <w:sectPr w:rsidR="00720378" w:rsidRPr="00720378" w:rsidSect="00E04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3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C18"/>
    <w:rsid w:val="0042327F"/>
    <w:rsid w:val="005471DC"/>
    <w:rsid w:val="00720378"/>
    <w:rsid w:val="00782148"/>
    <w:rsid w:val="00C91A39"/>
    <w:rsid w:val="00E0403F"/>
    <w:rsid w:val="00F2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amz1</dc:creator>
  <cp:lastModifiedBy>amz1</cp:lastModifiedBy>
  <cp:revision>4</cp:revision>
  <dcterms:created xsi:type="dcterms:W3CDTF">2021-02-09T11:11:00Z</dcterms:created>
  <dcterms:modified xsi:type="dcterms:W3CDTF">2021-02-09T11:40:00Z</dcterms:modified>
</cp:coreProperties>
</file>