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D" w:rsidRPr="00845D08" w:rsidRDefault="00D755ED" w:rsidP="00D30B90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845D08">
        <w:rPr>
          <w:rFonts w:cs="B Titr" w:hint="cs"/>
          <w:b/>
          <w:bCs/>
          <w:sz w:val="26"/>
          <w:szCs w:val="26"/>
          <w:rtl/>
          <w:lang w:bidi="fa-IR"/>
        </w:rPr>
        <w:t xml:space="preserve">اســتاندارد خرید راهبردی خدمــت سنجش تراکم اســتخوان </w:t>
      </w:r>
    </w:p>
    <w:tbl>
      <w:tblPr>
        <w:tblStyle w:val="TableGrid"/>
        <w:tblW w:w="0" w:type="auto"/>
        <w:jc w:val="center"/>
        <w:tblInd w:w="-1404" w:type="dxa"/>
        <w:tblLook w:val="04A0"/>
      </w:tblPr>
      <w:tblGrid>
        <w:gridCol w:w="7992"/>
        <w:gridCol w:w="2610"/>
        <w:gridCol w:w="378"/>
      </w:tblGrid>
      <w:tr w:rsidR="00D755ED" w:rsidRPr="00845D08" w:rsidTr="00F97C6A">
        <w:trPr>
          <w:jc w:val="center"/>
        </w:trPr>
        <w:tc>
          <w:tcPr>
            <w:tcW w:w="7992" w:type="dxa"/>
          </w:tcPr>
          <w:p w:rsidR="00F357D7" w:rsidRPr="00B0062E" w:rsidRDefault="00F97C6A" w:rsidP="00F97C6A">
            <w:pPr>
              <w:bidi/>
              <w:jc w:val="high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الف: در خانم‌</w:t>
            </w:r>
            <w:r w:rsidR="00D755E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های یائسه بین سن شروع یائسگی تا 65 سالگی در حضور یک عامل خطر ماژور مانند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D755E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D755E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سابقه شکستگی پاتولوژیک- م</w:t>
            </w:r>
            <w:r w:rsidR="00E220F5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صرف</w:t>
            </w:r>
            <w:r w:rsidR="00D755E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داروها </w:t>
            </w:r>
            <w:r w:rsidR="003809BB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شامل :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3809BB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کورتیکواستروئید/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357D7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هپارین/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357D7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ضد تشنج ها/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357D7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درمان ساپرسیو در کانسر تیروئید /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357D7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متوتروکسات/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357D7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سیکلوسپورین</w:t>
            </w:r>
          </w:p>
          <w:p w:rsidR="00F357D7" w:rsidRPr="00B0062E" w:rsidRDefault="00F357D7" w:rsidP="00F97C6A">
            <w:pPr>
              <w:bidi/>
              <w:jc w:val="high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یائسگی زودرس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زیر 40سال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)-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سابقه شک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ستگی هیپ در وابستگان درجه اول مؤ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نث-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وزن پایین </w:t>
            </w:r>
            <w:r w:rsidRPr="00B0062E">
              <w:rPr>
                <w:rFonts w:asciiTheme="majorBidi" w:hAnsiTheme="majorBidi" w:cs="B Titr"/>
                <w:sz w:val="18"/>
                <w:szCs w:val="18"/>
                <w:lang w:bidi="fa-IR"/>
              </w:rPr>
              <w:t>BMI&lt;18</w:t>
            </w:r>
          </w:p>
          <w:p w:rsidR="00F357D7" w:rsidRPr="00B0062E" w:rsidRDefault="00F357D7" w:rsidP="00F97C6A">
            <w:pPr>
              <w:bidi/>
              <w:jc w:val="high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ب)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برای مردان زیر 70 سال با ریسک </w:t>
            </w:r>
            <w:r w:rsidR="005A1990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فاکتور شکستگی</w:t>
            </w:r>
          </w:p>
          <w:p w:rsidR="005A1990" w:rsidRPr="00B0062E" w:rsidRDefault="005A1990" w:rsidP="00F97C6A">
            <w:pPr>
              <w:bidi/>
              <w:jc w:val="high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ج)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خانم‌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های بالای 65 سال و مردان بالای 70سال سن در حضور یک عامل خطر ماژور</w:t>
            </w:r>
          </w:p>
          <w:p w:rsidR="005A1990" w:rsidRPr="00B0062E" w:rsidRDefault="005A1990" w:rsidP="00F97C6A">
            <w:pPr>
              <w:bidi/>
              <w:jc w:val="high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د)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علل ثانویه استئو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پورز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F97C6A" w:rsidRPr="00B0062E" w:rsidRDefault="005A1990" w:rsidP="00133B53">
            <w:pPr>
              <w:bidi/>
              <w:jc w:val="medium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آرتریت روماتوئید/اسپوندیلو آرتروپاتی ها/</w:t>
            </w:r>
            <w:r w:rsidR="003F1284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3F1284" w:rsidRPr="00B0062E">
              <w:rPr>
                <w:rFonts w:asciiTheme="majorBidi" w:hAnsiTheme="majorBidi" w:cs="B Titr"/>
                <w:sz w:val="18"/>
                <w:szCs w:val="18"/>
                <w:lang w:bidi="fa-IR"/>
              </w:rPr>
              <w:t>SLE</w:t>
            </w:r>
            <w:r w:rsidR="003F1284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واسکولیت/ اسکلرودرمی/ 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میوپاتی‌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های التهابی / بیماری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های بافت همبندی </w:t>
            </w:r>
            <w:r w:rsidRPr="00B0062E">
              <w:rPr>
                <w:rFonts w:asciiTheme="majorBidi" w:hAnsiTheme="majorBidi" w:cs="B Titr"/>
                <w:sz w:val="18"/>
                <w:szCs w:val="18"/>
                <w:lang w:bidi="fa-IR"/>
              </w:rPr>
              <w:t>M</w:t>
            </w:r>
            <w:r w:rsidR="009424FD" w:rsidRPr="00B0062E">
              <w:rPr>
                <w:rFonts w:asciiTheme="majorBidi" w:hAnsiTheme="majorBidi" w:cs="B Titr"/>
                <w:sz w:val="18"/>
                <w:szCs w:val="18"/>
                <w:lang w:bidi="fa-IR"/>
              </w:rPr>
              <w:t>IXED</w:t>
            </w:r>
            <w:r w:rsidR="009424F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/ بیماری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 w:rsidR="009424F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های متابولیک 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مزمن</w:t>
            </w:r>
            <w:r w:rsidR="009424FD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8D343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مالتیپل میلوما/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8D343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ماستوسیتوز سیستمیک/ تالاسمی ماژور/کم ک</w:t>
            </w:r>
            <w:r w:rsidR="00550426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اری هیپوفیز/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133B53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س</w:t>
            </w:r>
            <w:r w:rsidR="00550426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ندروم کوشینگ/هایپر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8D343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پاراتیروئیدی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اولیه / هایپرتیروئیدی/هیپرپرولاکتینمی/آکرومگالی/ دیابت /آنمی پرنیشیوز/سلیاک/گاسترکتومی/</w:t>
            </w:r>
            <w:r w:rsidR="00133B53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بیماری پاژه/استئو پروز/ بدخیمی اولیه و ثانویه/ بیماری‌های مزمن کبد/ بیماری‌های مزمن کلیه و پیوند کلیه </w:t>
            </w:r>
            <w:r w:rsidR="003F1284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980A16" w:rsidRPr="00B0062E" w:rsidRDefault="00980A16" w:rsidP="00F97C6A">
            <w:pPr>
              <w:bidi/>
              <w:jc w:val="highKashida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ه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ـ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>) برای</w:t>
            </w:r>
            <w:r w:rsidRPr="00B0062E">
              <w:rPr>
                <w:rFonts w:asciiTheme="majorBidi" w:hAnsiTheme="majorBidi" w:cs="B Titr"/>
                <w:sz w:val="18"/>
                <w:szCs w:val="18"/>
                <w:lang w:bidi="fa-IR"/>
              </w:rPr>
              <w:t>Monitoring</w:t>
            </w:r>
            <w:r w:rsidRPr="00B0062E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افرادی که تحت درمان استئو</w:t>
            </w:r>
            <w:r w:rsidR="00585EFB" w:rsidRPr="00B0062E">
              <w:rPr>
                <w:rFonts w:cs="B Titr" w:hint="cs"/>
                <w:sz w:val="18"/>
                <w:szCs w:val="18"/>
                <w:rtl/>
                <w:lang w:bidi="fa-IR"/>
              </w:rPr>
              <w:t>پروز</w:t>
            </w:r>
            <w:r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هستند</w:t>
            </w:r>
            <w:r w:rsidR="00F97C6A" w:rsidRPr="00B0062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.</w:t>
            </w:r>
            <w:r w:rsidR="00F97C6A" w:rsidRPr="00B0062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5A1990" w:rsidRPr="00845D08" w:rsidRDefault="005A1990" w:rsidP="00F97C6A">
            <w:pPr>
              <w:jc w:val="center"/>
              <w:rPr>
                <w:rFonts w:cs="B Titr"/>
                <w:b/>
                <w:bCs/>
                <w:color w:val="C00000"/>
                <w:lang w:bidi="fa-IR"/>
              </w:rPr>
            </w:pPr>
            <w:r w:rsidRPr="00845D08">
              <w:rPr>
                <w:rFonts w:cs="B Titr" w:hint="cs"/>
                <w:b/>
                <w:bCs/>
                <w:color w:val="C00000"/>
                <w:rtl/>
                <w:lang w:bidi="fa-IR"/>
              </w:rPr>
              <w:t>انــدیکـاسیون</w:t>
            </w:r>
          </w:p>
        </w:tc>
        <w:tc>
          <w:tcPr>
            <w:tcW w:w="378" w:type="dxa"/>
            <w:vAlign w:val="center"/>
          </w:tcPr>
          <w:p w:rsidR="00296286" w:rsidRPr="00845D08" w:rsidRDefault="00296286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D755ED" w:rsidRPr="00845D08" w:rsidRDefault="00D3030A" w:rsidP="00F97C6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الف) در فاصله 2 سال پس از شروع درمان </w:t>
            </w:r>
            <w:r w:rsidR="000E437D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437D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انتهای سال 5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437D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درمان</w:t>
            </w:r>
          </w:p>
          <w:p w:rsidR="00D3030A" w:rsidRPr="00845D08" w:rsidRDefault="00D3030A" w:rsidP="00F97C6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ب)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موارد بروز اندیکاسیون جدید با ذکر اندیکاسیون مربوطه</w:t>
            </w:r>
          </w:p>
        </w:tc>
        <w:tc>
          <w:tcPr>
            <w:tcW w:w="2610" w:type="dxa"/>
            <w:vAlign w:val="center"/>
          </w:tcPr>
          <w:p w:rsidR="00D755ED" w:rsidRPr="00845D08" w:rsidRDefault="00D3030A" w:rsidP="00F97C6A">
            <w:pPr>
              <w:jc w:val="center"/>
              <w:rPr>
                <w:rFonts w:cs="B Titr"/>
                <w:b/>
                <w:bCs/>
                <w:color w:val="C00000"/>
                <w:lang w:bidi="fa-IR"/>
              </w:rPr>
            </w:pPr>
            <w:r w:rsidRPr="00845D08">
              <w:rPr>
                <w:rFonts w:cs="B Titr" w:hint="cs"/>
                <w:b/>
                <w:bCs/>
                <w:color w:val="C00000"/>
                <w:rtl/>
                <w:lang w:bidi="fa-IR"/>
              </w:rPr>
              <w:t>فواصل انجام</w:t>
            </w:r>
          </w:p>
        </w:tc>
        <w:tc>
          <w:tcPr>
            <w:tcW w:w="378" w:type="dxa"/>
            <w:vAlign w:val="center"/>
          </w:tcPr>
          <w:p w:rsidR="00D755ED" w:rsidRPr="00845D08" w:rsidRDefault="00980A16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D755ED" w:rsidRPr="00B0062E" w:rsidRDefault="00D3030A" w:rsidP="00F97C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متخصصین داخلی و کلیه فوق تخصص‌</w:t>
            </w: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ها</w:t>
            </w:r>
          </w:p>
          <w:p w:rsidR="00D3030A" w:rsidRPr="00B0062E" w:rsidRDefault="00D30B90" w:rsidP="00F97C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 متخصصین اطفال و کلیه فوق تخصص‌</w:t>
            </w:r>
            <w:r w:rsidR="00D3030A"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ها</w:t>
            </w:r>
          </w:p>
          <w:p w:rsidR="00D3030A" w:rsidRPr="00B0062E" w:rsidRDefault="00D3030A" w:rsidP="00F97C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متخصص ارتوپدی</w:t>
            </w:r>
          </w:p>
          <w:p w:rsidR="00D3030A" w:rsidRPr="00B0062E" w:rsidRDefault="00D3030A" w:rsidP="00F97C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متخصص زنان زایمان</w:t>
            </w:r>
          </w:p>
          <w:p w:rsidR="00D3030A" w:rsidRPr="00B0062E" w:rsidRDefault="00D3030A" w:rsidP="00F97C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متخصص جراح مغز و اعصاب</w:t>
            </w:r>
          </w:p>
          <w:p w:rsidR="00D3030A" w:rsidRPr="00B0062E" w:rsidRDefault="00D3030A" w:rsidP="00F97C6A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متخصص رادیوتراپی</w:t>
            </w:r>
          </w:p>
          <w:p w:rsidR="00D3030A" w:rsidRPr="00B0062E" w:rsidRDefault="00D3030A" w:rsidP="00D30B9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متخصص نورو</w:t>
            </w: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لوژی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0E437D" w:rsidRPr="00B0062E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0E437D" w:rsidRPr="00B0062E">
              <w:rPr>
                <w:rFonts w:cs="B Titr" w:hint="cs"/>
                <w:sz w:val="20"/>
                <w:szCs w:val="20"/>
                <w:rtl/>
                <w:lang w:bidi="fa-IR"/>
              </w:rPr>
              <w:t>مغز و اعصاب</w:t>
            </w:r>
            <w:r w:rsidR="00D30B90"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0E437D" w:rsidRPr="00B0062E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  <w:p w:rsidR="00D011E3" w:rsidRPr="00B0062E" w:rsidRDefault="00D011E3" w:rsidP="00D011E3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- طب فیزیکی و توانبخشی </w:t>
            </w:r>
          </w:p>
          <w:p w:rsidR="00D011E3" w:rsidRPr="00845D08" w:rsidRDefault="00D011E3" w:rsidP="00D011E3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B0062E">
              <w:rPr>
                <w:rFonts w:cs="B Titr" w:hint="cs"/>
                <w:sz w:val="20"/>
                <w:szCs w:val="20"/>
                <w:rtl/>
                <w:lang w:bidi="fa-IR"/>
              </w:rPr>
              <w:t>- متخصص پوست</w:t>
            </w:r>
            <w:r w:rsidRPr="00B0062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755ED" w:rsidRPr="00845D08" w:rsidRDefault="00D3030A" w:rsidP="00F97C6A">
            <w:pPr>
              <w:jc w:val="center"/>
              <w:rPr>
                <w:rFonts w:cs="B Titr"/>
                <w:b/>
                <w:bCs/>
                <w:color w:val="C00000"/>
                <w:lang w:bidi="fa-IR"/>
              </w:rPr>
            </w:pPr>
            <w:r w:rsidRPr="00845D08">
              <w:rPr>
                <w:rFonts w:cs="B Titr" w:hint="cs"/>
                <w:b/>
                <w:bCs/>
                <w:color w:val="C00000"/>
                <w:rtl/>
                <w:lang w:bidi="fa-IR"/>
              </w:rPr>
              <w:t>افراد صاحب صلاحیت جهت تجویز</w:t>
            </w:r>
          </w:p>
        </w:tc>
        <w:tc>
          <w:tcPr>
            <w:tcW w:w="378" w:type="dxa"/>
            <w:vAlign w:val="center"/>
          </w:tcPr>
          <w:p w:rsidR="00D755ED" w:rsidRPr="00845D08" w:rsidRDefault="00D3030A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D755ED" w:rsidRPr="00845D08" w:rsidRDefault="00635619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مراکز تصویر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برداری با مسئولیت فنی متخصص رادیولوژی</w:t>
            </w:r>
          </w:p>
          <w:p w:rsidR="00635619" w:rsidRPr="00845D08" w:rsidRDefault="00635619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مراکز پزشکی هسته ای</w:t>
            </w:r>
            <w:r w:rsidR="00296286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با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مسئولیت فنی متخصص پزشکی هسته ای</w:t>
            </w:r>
          </w:p>
          <w:p w:rsidR="00D5595F" w:rsidRPr="00845D08" w:rsidRDefault="00D5595F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نکته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یکسان بودن افراد صاحب صلاحیت تجویز با ارائه کنندگان اصلی خدمت مورد قبول سازمان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بیمه گر نمی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باشد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2610" w:type="dxa"/>
            <w:vAlign w:val="center"/>
          </w:tcPr>
          <w:p w:rsidR="00D755ED" w:rsidRPr="00845D08" w:rsidRDefault="00635619" w:rsidP="00F97C6A">
            <w:pPr>
              <w:jc w:val="center"/>
              <w:rPr>
                <w:rFonts w:cs="B Titr"/>
                <w:b/>
                <w:bCs/>
                <w:color w:val="C00000"/>
                <w:lang w:bidi="fa-IR"/>
              </w:rPr>
            </w:pPr>
            <w:r w:rsidRPr="00845D08">
              <w:rPr>
                <w:rFonts w:cs="B Titr" w:hint="cs"/>
                <w:b/>
                <w:bCs/>
                <w:color w:val="C00000"/>
                <w:rtl/>
                <w:lang w:bidi="fa-IR"/>
              </w:rPr>
              <w:t>ارائه کننده صاحب صلاحیت خدمت مورد تعهد</w:t>
            </w:r>
          </w:p>
        </w:tc>
        <w:tc>
          <w:tcPr>
            <w:tcW w:w="378" w:type="dxa"/>
            <w:vAlign w:val="center"/>
          </w:tcPr>
          <w:p w:rsidR="00D755ED" w:rsidRPr="00845D08" w:rsidRDefault="00635619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4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D755ED" w:rsidRPr="00845D08" w:rsidRDefault="00635619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700920-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سنجش تراکم استخوان (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 یا دو منطقه)</w:t>
            </w:r>
            <w:r w:rsidR="00165673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55E8B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  <w:p w:rsidR="00635619" w:rsidRPr="00845D08" w:rsidRDefault="00635619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700925-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سنجش تراکم استخوان های تمام بدن</w:t>
            </w:r>
          </w:p>
          <w:p w:rsidR="00635619" w:rsidRPr="00845D08" w:rsidRDefault="00A2581B" w:rsidP="00D30B90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توجه مهم</w:t>
            </w:r>
            <w:r w:rsidR="00555E8B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: ان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دیکاسیون تراکم استخوان تمام بدن صرفا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ً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در اطفال مطرح </w:t>
            </w:r>
            <w:r w:rsidR="00555E8B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است 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="00555E8B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 در بزرگسالان قابل محاسبه و پرداخت نمی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555E8B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  <w:tc>
          <w:tcPr>
            <w:tcW w:w="2610" w:type="dxa"/>
            <w:vAlign w:val="center"/>
          </w:tcPr>
          <w:p w:rsidR="00D755ED" w:rsidRPr="00845D08" w:rsidRDefault="00635619" w:rsidP="00F97C6A">
            <w:pPr>
              <w:jc w:val="center"/>
              <w:rPr>
                <w:rFonts w:cs="B Titr"/>
                <w:b/>
                <w:bCs/>
                <w:color w:val="C00000"/>
                <w:lang w:bidi="fa-IR"/>
              </w:rPr>
            </w:pPr>
            <w:r w:rsidRPr="00845D08">
              <w:rPr>
                <w:rFonts w:cs="B Titr" w:hint="cs"/>
                <w:b/>
                <w:bCs/>
                <w:color w:val="C00000"/>
                <w:rtl/>
                <w:lang w:bidi="fa-IR"/>
              </w:rPr>
              <w:t>کدهای ملی کتاب ارزش نسبی</w:t>
            </w:r>
          </w:p>
        </w:tc>
        <w:tc>
          <w:tcPr>
            <w:tcW w:w="378" w:type="dxa"/>
            <w:vAlign w:val="center"/>
          </w:tcPr>
          <w:p w:rsidR="00D755ED" w:rsidRPr="00845D08" w:rsidRDefault="00635619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5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D755ED" w:rsidRPr="00845D08" w:rsidRDefault="00A2581B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ذکر اندیکاسیون درخواست پزشک برای خدمت مذکور الزامی است و در صورت مغایرت با موارد تعهدی ،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خدمت قابل محاسبه و پرداخت نمی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  <w:tc>
          <w:tcPr>
            <w:tcW w:w="2610" w:type="dxa"/>
            <w:vAlign w:val="center"/>
          </w:tcPr>
          <w:p w:rsidR="00D755ED" w:rsidRPr="00845D08" w:rsidRDefault="00D755ED" w:rsidP="00F97C6A">
            <w:pPr>
              <w:jc w:val="center"/>
              <w:rPr>
                <w:rFonts w:cs="B Titr"/>
                <w:b/>
                <w:bCs/>
                <w:color w:val="C00000"/>
                <w:sz w:val="18"/>
                <w:szCs w:val="18"/>
                <w:lang w:bidi="fa-IR"/>
              </w:rPr>
            </w:pPr>
          </w:p>
        </w:tc>
        <w:tc>
          <w:tcPr>
            <w:tcW w:w="378" w:type="dxa"/>
            <w:vAlign w:val="center"/>
          </w:tcPr>
          <w:p w:rsidR="00D755ED" w:rsidRPr="00845D08" w:rsidRDefault="00D30B90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6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D755ED" w:rsidRPr="00845D08" w:rsidRDefault="00A2581B" w:rsidP="00F97C6A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ثبت تشخیص در پورتال معاونت درمان الزامی است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.</w:t>
            </w:r>
          </w:p>
        </w:tc>
        <w:tc>
          <w:tcPr>
            <w:tcW w:w="2610" w:type="dxa"/>
            <w:vAlign w:val="center"/>
          </w:tcPr>
          <w:p w:rsidR="00D755ED" w:rsidRPr="00845D08" w:rsidRDefault="00D755ED" w:rsidP="00F97C6A">
            <w:pPr>
              <w:jc w:val="center"/>
              <w:rPr>
                <w:rFonts w:cs="B Titr"/>
                <w:b/>
                <w:bCs/>
                <w:color w:val="C00000"/>
                <w:sz w:val="18"/>
                <w:szCs w:val="18"/>
                <w:lang w:bidi="fa-IR"/>
              </w:rPr>
            </w:pPr>
          </w:p>
        </w:tc>
        <w:tc>
          <w:tcPr>
            <w:tcW w:w="378" w:type="dxa"/>
            <w:vAlign w:val="center"/>
          </w:tcPr>
          <w:p w:rsidR="00D755ED" w:rsidRPr="00845D08" w:rsidRDefault="00D30B90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</w:tr>
      <w:tr w:rsidR="00D755ED" w:rsidRPr="00845D08" w:rsidTr="00F97C6A">
        <w:trPr>
          <w:jc w:val="center"/>
        </w:trPr>
        <w:tc>
          <w:tcPr>
            <w:tcW w:w="7992" w:type="dxa"/>
          </w:tcPr>
          <w:p w:rsidR="00B0062E" w:rsidRPr="00845D08" w:rsidRDefault="00A2581B" w:rsidP="00B0062E">
            <w:pPr>
              <w:bidi/>
              <w:jc w:val="high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تاریخ 1/8/98 ادامه قرارداد با مراکز تصویربرداری یا پزشکی هسته ای</w:t>
            </w:r>
            <w:r w:rsidR="00296286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با مسئولین فنی واجد شرایط  امکان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296286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پذیر است</w:t>
            </w:r>
            <w:r w:rsidR="00D30B90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96286" w:rsidRPr="00845D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2610" w:type="dxa"/>
            <w:vAlign w:val="center"/>
          </w:tcPr>
          <w:p w:rsidR="00D755ED" w:rsidRPr="00845D08" w:rsidRDefault="00D755ED" w:rsidP="00F97C6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" w:type="dxa"/>
            <w:vAlign w:val="center"/>
          </w:tcPr>
          <w:p w:rsidR="00D755ED" w:rsidRPr="00845D08" w:rsidRDefault="00D30B90" w:rsidP="00F97C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45D08">
              <w:rPr>
                <w:rFonts w:cs="B Titr" w:hint="cs"/>
                <w:b/>
                <w:bCs/>
                <w:rtl/>
                <w:lang w:bidi="fa-IR"/>
              </w:rPr>
              <w:t>8</w:t>
            </w:r>
          </w:p>
        </w:tc>
      </w:tr>
    </w:tbl>
    <w:p w:rsidR="008F3568" w:rsidRPr="00D5595F" w:rsidRDefault="008F3568" w:rsidP="00B0062E">
      <w:pPr>
        <w:rPr>
          <w:rFonts w:cs="B Nazanin"/>
          <w:sz w:val="18"/>
          <w:szCs w:val="18"/>
          <w:rtl/>
          <w:lang w:bidi="fa-IR"/>
        </w:rPr>
      </w:pPr>
    </w:p>
    <w:sectPr w:rsidR="008F3568" w:rsidRPr="00D5595F" w:rsidSect="00F97C6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2F91"/>
    <w:multiLevelType w:val="hybridMultilevel"/>
    <w:tmpl w:val="8B9075AC"/>
    <w:lvl w:ilvl="0" w:tplc="726282FC">
      <w:start w:val="2"/>
      <w:numFmt w:val="bullet"/>
      <w:lvlText w:val="-"/>
      <w:lvlJc w:val="left"/>
      <w:pPr>
        <w:ind w:left="1215" w:hanging="855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55ED"/>
    <w:rsid w:val="000027EB"/>
    <w:rsid w:val="00046860"/>
    <w:rsid w:val="000E437D"/>
    <w:rsid w:val="0012746F"/>
    <w:rsid w:val="00133B53"/>
    <w:rsid w:val="00152386"/>
    <w:rsid w:val="00165673"/>
    <w:rsid w:val="002106D3"/>
    <w:rsid w:val="002755B0"/>
    <w:rsid w:val="00296286"/>
    <w:rsid w:val="003809BB"/>
    <w:rsid w:val="003B138E"/>
    <w:rsid w:val="003F1284"/>
    <w:rsid w:val="004A7E63"/>
    <w:rsid w:val="005323B3"/>
    <w:rsid w:val="00550426"/>
    <w:rsid w:val="00555E8B"/>
    <w:rsid w:val="00585EFB"/>
    <w:rsid w:val="005A1990"/>
    <w:rsid w:val="005B4F90"/>
    <w:rsid w:val="005C2790"/>
    <w:rsid w:val="00635619"/>
    <w:rsid w:val="006C5226"/>
    <w:rsid w:val="006F4D0D"/>
    <w:rsid w:val="00747EEA"/>
    <w:rsid w:val="007B1577"/>
    <w:rsid w:val="00845D08"/>
    <w:rsid w:val="008D343A"/>
    <w:rsid w:val="008F3568"/>
    <w:rsid w:val="00917D77"/>
    <w:rsid w:val="009424FD"/>
    <w:rsid w:val="00980A16"/>
    <w:rsid w:val="00A2581B"/>
    <w:rsid w:val="00B0062E"/>
    <w:rsid w:val="00D011E3"/>
    <w:rsid w:val="00D3030A"/>
    <w:rsid w:val="00D30B90"/>
    <w:rsid w:val="00D5595F"/>
    <w:rsid w:val="00D755ED"/>
    <w:rsid w:val="00E00107"/>
    <w:rsid w:val="00E220F5"/>
    <w:rsid w:val="00EC4945"/>
    <w:rsid w:val="00F138BF"/>
    <w:rsid w:val="00F357D7"/>
    <w:rsid w:val="00F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D647-6B6D-41E1-A3FE-17B88592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Nazer27</dc:creator>
  <cp:lastModifiedBy>Amz5</cp:lastModifiedBy>
  <cp:revision>8</cp:revision>
  <cp:lastPrinted>2019-09-07T11:43:00Z</cp:lastPrinted>
  <dcterms:created xsi:type="dcterms:W3CDTF">2019-09-24T04:56:00Z</dcterms:created>
  <dcterms:modified xsi:type="dcterms:W3CDTF">2019-10-03T05:57:00Z</dcterms:modified>
</cp:coreProperties>
</file>